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537A" w14:textId="77777777" w:rsidR="00D45048" w:rsidRDefault="00D45048" w:rsidP="00D45048">
      <w:pPr>
        <w:pStyle w:val="NormalWeb"/>
        <w:jc w:val="center"/>
      </w:pPr>
      <w:r>
        <w:rPr>
          <w:noProof/>
        </w:rPr>
        <w:drawing>
          <wp:inline distT="0" distB="0" distL="0" distR="0" wp14:anchorId="51D955E5" wp14:editId="67FED980">
            <wp:extent cx="1973580" cy="468970"/>
            <wp:effectExtent l="0" t="0" r="762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5492" cy="474177"/>
                    </a:xfrm>
                    <a:prstGeom prst="rect">
                      <a:avLst/>
                    </a:prstGeom>
                    <a:noFill/>
                    <a:ln>
                      <a:noFill/>
                    </a:ln>
                  </pic:spPr>
                </pic:pic>
              </a:graphicData>
            </a:graphic>
          </wp:inline>
        </w:drawing>
      </w:r>
    </w:p>
    <w:p w14:paraId="65C19150" w14:textId="5719AFB3" w:rsidR="0000486D" w:rsidRPr="00D45048" w:rsidRDefault="0000486D" w:rsidP="0000486D">
      <w:pPr>
        <w:spacing w:after="0"/>
        <w:jc w:val="center"/>
        <w:rPr>
          <w:b/>
          <w:highlight w:val="yellow"/>
        </w:rPr>
      </w:pPr>
      <w:r w:rsidRPr="00D45048">
        <w:rPr>
          <w:b/>
          <w:highlight w:val="yellow"/>
        </w:rPr>
        <w:t>Formation de juges GAF niveau 1 – Gironde</w:t>
      </w:r>
    </w:p>
    <w:p w14:paraId="4DF09EA7" w14:textId="77777777" w:rsidR="0000486D" w:rsidRPr="0000486D" w:rsidRDefault="0000486D" w:rsidP="0000486D">
      <w:pPr>
        <w:spacing w:after="0"/>
        <w:jc w:val="center"/>
        <w:rPr>
          <w:b/>
        </w:rPr>
      </w:pPr>
      <w:r w:rsidRPr="00D45048">
        <w:rPr>
          <w:b/>
          <w:highlight w:val="yellow"/>
        </w:rPr>
        <w:t>Saison 2025 – 2026</w:t>
      </w:r>
    </w:p>
    <w:p w14:paraId="2303460F" w14:textId="77777777" w:rsidR="0000486D" w:rsidRDefault="0000486D" w:rsidP="0000486D">
      <w:pPr>
        <w:spacing w:after="0"/>
      </w:pPr>
    </w:p>
    <w:p w14:paraId="4FA37BAC" w14:textId="77777777" w:rsidR="0000486D" w:rsidRDefault="0000486D" w:rsidP="0000486D">
      <w:pPr>
        <w:spacing w:after="0"/>
      </w:pPr>
      <w:r w:rsidRPr="0000486D">
        <w:rPr>
          <w:u w:val="single"/>
        </w:rPr>
        <w:t>Responsable de la formation :</w:t>
      </w:r>
      <w:r>
        <w:t xml:space="preserve"> Alice LABARTHE</w:t>
      </w:r>
      <w:r>
        <w:br/>
      </w:r>
      <w:r w:rsidRPr="0000486D">
        <w:rPr>
          <w:u w:val="single"/>
        </w:rPr>
        <w:t>Formatrices :</w:t>
      </w:r>
      <w:r>
        <w:t xml:space="preserve"> Lison MAURIN, Céline FRANC, Andréa BOUCQ</w:t>
      </w:r>
    </w:p>
    <w:p w14:paraId="4DCC679A" w14:textId="77777777" w:rsidR="0000486D" w:rsidRDefault="0000486D" w:rsidP="0000486D">
      <w:pPr>
        <w:spacing w:after="0"/>
      </w:pPr>
    </w:p>
    <w:tbl>
      <w:tblPr>
        <w:tblStyle w:val="Grilledutableau"/>
        <w:tblW w:w="0" w:type="auto"/>
        <w:tblLook w:val="04A0" w:firstRow="1" w:lastRow="0" w:firstColumn="1" w:lastColumn="0" w:noHBand="0" w:noVBand="1"/>
      </w:tblPr>
      <w:tblGrid>
        <w:gridCol w:w="10456"/>
      </w:tblGrid>
      <w:tr w:rsidR="0000486D" w14:paraId="20DA209E" w14:textId="77777777" w:rsidTr="00D45048">
        <w:tc>
          <w:tcPr>
            <w:tcW w:w="10456" w:type="dxa"/>
            <w:shd w:val="clear" w:color="auto" w:fill="10E0DB"/>
          </w:tcPr>
          <w:p w14:paraId="35AF4AEC" w14:textId="77777777" w:rsidR="0000486D" w:rsidRPr="00D45048" w:rsidRDefault="0000486D" w:rsidP="00195F85">
            <w:pPr>
              <w:jc w:val="center"/>
            </w:pPr>
            <w:r w:rsidRPr="00D45048">
              <w:rPr>
                <w:b/>
                <w:bCs/>
              </w:rPr>
              <w:t xml:space="preserve">La présentation à l’examen n’est possible qu’à condition d’avoir suivi le volume horaire imposé par la FFG, </w:t>
            </w:r>
            <w:r w:rsidRPr="00D45048">
              <w:rPr>
                <w:b/>
                <w:bCs/>
              </w:rPr>
              <w:br/>
              <w:t xml:space="preserve">à savoir </w:t>
            </w:r>
            <w:r w:rsidR="00195F85" w:rsidRPr="00D45048">
              <w:rPr>
                <w:b/>
                <w:bCs/>
              </w:rPr>
              <w:t>20h</w:t>
            </w:r>
            <w:r w:rsidRPr="00D45048">
              <w:rPr>
                <w:b/>
                <w:bCs/>
              </w:rPr>
              <w:t xml:space="preserve">. Toute personne ne totalisant pas </w:t>
            </w:r>
            <w:r w:rsidR="00195F85" w:rsidRPr="00D45048">
              <w:rPr>
                <w:b/>
                <w:bCs/>
              </w:rPr>
              <w:t>20h</w:t>
            </w:r>
            <w:r w:rsidRPr="00D45048">
              <w:rPr>
                <w:b/>
                <w:bCs/>
              </w:rPr>
              <w:t xml:space="preserve"> de formation ne pourra pas se présenter à l’examen</w:t>
            </w:r>
            <w:r w:rsidRPr="00D45048">
              <w:t>.</w:t>
            </w:r>
          </w:p>
        </w:tc>
      </w:tr>
    </w:tbl>
    <w:p w14:paraId="6B2221EA" w14:textId="77777777" w:rsidR="0000486D" w:rsidRDefault="0000486D" w:rsidP="0000486D">
      <w:pPr>
        <w:spacing w:after="0"/>
      </w:pPr>
    </w:p>
    <w:p w14:paraId="177C0A04" w14:textId="352F64A6" w:rsidR="0000486D" w:rsidRPr="0000486D" w:rsidRDefault="0000486D" w:rsidP="0000486D">
      <w:pPr>
        <w:spacing w:after="0"/>
        <w:rPr>
          <w:b/>
        </w:rPr>
      </w:pPr>
      <w:r w:rsidRPr="0000486D">
        <w:rPr>
          <w:b/>
        </w:rPr>
        <w:t xml:space="preserve">Journée 1 : à distance </w:t>
      </w:r>
      <w:r w:rsidR="00195F85">
        <w:rPr>
          <w:b/>
        </w:rPr>
        <w:t>(7</w:t>
      </w:r>
      <w:r>
        <w:rPr>
          <w:b/>
        </w:rPr>
        <w:t>h de formation)</w:t>
      </w:r>
      <w:r w:rsidR="00D45048">
        <w:rPr>
          <w:b/>
        </w:rPr>
        <w:t xml:space="preserve"> A faire avant le 5 octobre 2025.</w:t>
      </w:r>
    </w:p>
    <w:p w14:paraId="0C99069C" w14:textId="77777777" w:rsidR="00195F85" w:rsidRDefault="00195F85" w:rsidP="00195F85">
      <w:pPr>
        <w:pStyle w:val="Paragraphedeliste"/>
        <w:numPr>
          <w:ilvl w:val="0"/>
          <w:numId w:val="1"/>
        </w:numPr>
        <w:spacing w:after="0"/>
      </w:pPr>
      <w:r>
        <w:t>Savoir en quoi consiste le jugement</w:t>
      </w:r>
    </w:p>
    <w:p w14:paraId="659F4944" w14:textId="77777777" w:rsidR="00195F85" w:rsidRDefault="00195F85" w:rsidP="00195F85">
      <w:pPr>
        <w:pStyle w:val="Paragraphedeliste"/>
        <w:numPr>
          <w:ilvl w:val="0"/>
          <w:numId w:val="1"/>
        </w:numPr>
        <w:spacing w:after="0"/>
      </w:pPr>
      <w:r>
        <w:t>Connaître la symbolique du programme fédéral A</w:t>
      </w:r>
    </w:p>
    <w:p w14:paraId="2ACA9131" w14:textId="77777777" w:rsidR="0000486D" w:rsidRDefault="00195F85" w:rsidP="00195F85">
      <w:pPr>
        <w:pStyle w:val="Paragraphedeliste"/>
        <w:numPr>
          <w:ilvl w:val="0"/>
          <w:numId w:val="1"/>
        </w:numPr>
        <w:spacing w:after="0"/>
      </w:pPr>
      <w:r>
        <w:t>Savoir</w:t>
      </w:r>
      <w:r w:rsidR="0000486D">
        <w:t xml:space="preserve"> calculer la note de départ </w:t>
      </w:r>
      <w:r>
        <w:t>à l’aide d’un d</w:t>
      </w:r>
      <w:r w:rsidR="0000486D">
        <w:t xml:space="preserve">ossier </w:t>
      </w:r>
      <w:r>
        <w:t xml:space="preserve">explicatif et de </w:t>
      </w:r>
      <w:r w:rsidR="0000486D">
        <w:t>fiches d’entraînement avec corrigés</w:t>
      </w:r>
    </w:p>
    <w:p w14:paraId="3830D653" w14:textId="77777777" w:rsidR="0000486D" w:rsidRPr="00195F85" w:rsidRDefault="0000486D" w:rsidP="00195F85">
      <w:pPr>
        <w:pStyle w:val="Paragraphedeliste"/>
        <w:numPr>
          <w:ilvl w:val="0"/>
          <w:numId w:val="1"/>
        </w:numPr>
        <w:spacing w:after="0"/>
        <w:rPr>
          <w:color w:val="5B9BD5" w:themeColor="accent1"/>
        </w:rPr>
      </w:pPr>
      <w:r w:rsidRPr="00195F85">
        <w:rPr>
          <w:color w:val="5B9BD5" w:themeColor="accent1"/>
        </w:rPr>
        <w:t>Questionnaire à valider pour considérer la journée comme faite</w:t>
      </w:r>
    </w:p>
    <w:p w14:paraId="449AF99B" w14:textId="77777777" w:rsidR="0000486D" w:rsidRDefault="0000486D" w:rsidP="0000486D">
      <w:pPr>
        <w:pStyle w:val="Paragraphedeliste"/>
        <w:spacing w:after="0"/>
        <w:ind w:left="0"/>
      </w:pPr>
    </w:p>
    <w:p w14:paraId="086685C8" w14:textId="6B4C0A29" w:rsidR="0000486D" w:rsidRDefault="0000486D" w:rsidP="0000486D">
      <w:pPr>
        <w:spacing w:after="0"/>
        <w:rPr>
          <w:b/>
        </w:rPr>
      </w:pPr>
      <w:r w:rsidRPr="0000486D">
        <w:rPr>
          <w:b/>
        </w:rPr>
        <w:t xml:space="preserve">Journée 2 : </w:t>
      </w:r>
      <w:r w:rsidR="000557D0">
        <w:rPr>
          <w:b/>
        </w:rPr>
        <w:t>5 octobre 2025</w:t>
      </w:r>
      <w:r w:rsidRPr="0000486D">
        <w:rPr>
          <w:b/>
        </w:rPr>
        <w:t xml:space="preserve"> + LIEU</w:t>
      </w:r>
      <w:r>
        <w:rPr>
          <w:b/>
        </w:rPr>
        <w:t xml:space="preserve"> </w:t>
      </w:r>
      <w:r w:rsidR="000557D0">
        <w:rPr>
          <w:b/>
        </w:rPr>
        <w:t>à définir (appel à candidature)</w:t>
      </w:r>
      <w:r>
        <w:rPr>
          <w:b/>
        </w:rPr>
        <w:br/>
        <w:t>9h30 – 16h30 (</w:t>
      </w:r>
      <w:r w:rsidR="00195F85">
        <w:rPr>
          <w:b/>
        </w:rPr>
        <w:t>7h</w:t>
      </w:r>
      <w:r>
        <w:rPr>
          <w:b/>
        </w:rPr>
        <w:t xml:space="preserve"> de formation) </w:t>
      </w:r>
    </w:p>
    <w:p w14:paraId="6026EE4B" w14:textId="77777777" w:rsidR="0000486D" w:rsidRDefault="00195F85" w:rsidP="0000486D">
      <w:pPr>
        <w:pStyle w:val="Paragraphedeliste"/>
        <w:numPr>
          <w:ilvl w:val="0"/>
          <w:numId w:val="1"/>
        </w:numPr>
        <w:spacing w:after="0"/>
      </w:pPr>
      <w:r>
        <w:t>J</w:t>
      </w:r>
      <w:r w:rsidR="0000486D">
        <w:t>ugement aux 4 agrès</w:t>
      </w:r>
    </w:p>
    <w:p w14:paraId="5090ACA1" w14:textId="77777777" w:rsidR="0000486D" w:rsidRDefault="0000486D" w:rsidP="0000486D">
      <w:pPr>
        <w:spacing w:after="0"/>
      </w:pPr>
    </w:p>
    <w:p w14:paraId="593B8037" w14:textId="595F01D3" w:rsidR="0000486D" w:rsidRPr="0000486D" w:rsidRDefault="0000486D" w:rsidP="0000486D">
      <w:pPr>
        <w:spacing w:after="0"/>
        <w:rPr>
          <w:b/>
        </w:rPr>
      </w:pPr>
      <w:r w:rsidRPr="0000486D">
        <w:rPr>
          <w:b/>
        </w:rPr>
        <w:t xml:space="preserve">Journée 3 : </w:t>
      </w:r>
      <w:r w:rsidR="000557D0">
        <w:rPr>
          <w:b/>
        </w:rPr>
        <w:t>19 octobre 2025</w:t>
      </w:r>
      <w:r w:rsidRPr="0000486D">
        <w:rPr>
          <w:b/>
        </w:rPr>
        <w:t xml:space="preserve"> + </w:t>
      </w:r>
      <w:r w:rsidR="00D45048">
        <w:rPr>
          <w:b/>
        </w:rPr>
        <w:t>M</w:t>
      </w:r>
      <w:r w:rsidR="000557D0">
        <w:rPr>
          <w:b/>
        </w:rPr>
        <w:t xml:space="preserve">aison des sports 153 rue </w:t>
      </w:r>
      <w:r w:rsidR="00D45048">
        <w:rPr>
          <w:b/>
        </w:rPr>
        <w:t>David</w:t>
      </w:r>
      <w:r w:rsidR="000557D0">
        <w:rPr>
          <w:b/>
        </w:rPr>
        <w:t xml:space="preserve"> </w:t>
      </w:r>
      <w:r w:rsidR="00D45048">
        <w:rPr>
          <w:b/>
        </w:rPr>
        <w:t>Johnston</w:t>
      </w:r>
      <w:r w:rsidR="000557D0">
        <w:rPr>
          <w:b/>
        </w:rPr>
        <w:t xml:space="preserve"> à Bordeaux</w:t>
      </w:r>
      <w:r>
        <w:rPr>
          <w:b/>
        </w:rPr>
        <w:t xml:space="preserve"> </w:t>
      </w:r>
      <w:r>
        <w:rPr>
          <w:b/>
        </w:rPr>
        <w:br/>
        <w:t>9h30 – 16h30 (</w:t>
      </w:r>
      <w:r w:rsidR="00195F85">
        <w:rPr>
          <w:b/>
        </w:rPr>
        <w:t>7h</w:t>
      </w:r>
      <w:r>
        <w:rPr>
          <w:b/>
        </w:rPr>
        <w:t xml:space="preserve"> de formation)</w:t>
      </w:r>
    </w:p>
    <w:p w14:paraId="5AB2B51D" w14:textId="77777777" w:rsidR="0000486D" w:rsidRDefault="0000486D" w:rsidP="0000486D">
      <w:pPr>
        <w:pStyle w:val="Paragraphedeliste"/>
        <w:numPr>
          <w:ilvl w:val="0"/>
          <w:numId w:val="1"/>
        </w:numPr>
        <w:spacing w:after="0"/>
      </w:pPr>
      <w:r>
        <w:t>Jugement aux 4 agrès + explication du déroulé de l’examen + théorie</w:t>
      </w:r>
    </w:p>
    <w:p w14:paraId="14DB1266" w14:textId="77777777" w:rsidR="0000486D" w:rsidRDefault="0000486D" w:rsidP="0000486D">
      <w:pPr>
        <w:spacing w:after="0"/>
      </w:pPr>
    </w:p>
    <w:p w14:paraId="335D8602" w14:textId="6F86D2A2" w:rsidR="0000486D" w:rsidRPr="0000486D" w:rsidRDefault="0000486D" w:rsidP="0000486D">
      <w:pPr>
        <w:spacing w:after="0"/>
        <w:rPr>
          <w:b/>
        </w:rPr>
      </w:pPr>
      <w:r w:rsidRPr="0000486D">
        <w:rPr>
          <w:b/>
        </w:rPr>
        <w:t xml:space="preserve">Journée 4 : </w:t>
      </w:r>
      <w:r w:rsidR="000557D0">
        <w:rPr>
          <w:b/>
        </w:rPr>
        <w:t>16 novembre 2025</w:t>
      </w:r>
      <w:r w:rsidRPr="0000486D">
        <w:rPr>
          <w:b/>
        </w:rPr>
        <w:t>, au CREPS de</w:t>
      </w:r>
      <w:r>
        <w:rPr>
          <w:b/>
        </w:rPr>
        <w:t xml:space="preserve"> </w:t>
      </w:r>
      <w:r w:rsidRPr="0000486D">
        <w:rPr>
          <w:b/>
        </w:rPr>
        <w:t>Talence</w:t>
      </w:r>
      <w:r>
        <w:rPr>
          <w:b/>
        </w:rPr>
        <w:t xml:space="preserve"> </w:t>
      </w:r>
      <w:r w:rsidR="009D1B5A">
        <w:rPr>
          <w:b/>
        </w:rPr>
        <w:br/>
        <w:t xml:space="preserve">9h30 – 13h30 </w:t>
      </w:r>
      <w:r>
        <w:rPr>
          <w:b/>
        </w:rPr>
        <w:t>(</w:t>
      </w:r>
      <w:r w:rsidR="00195F85">
        <w:rPr>
          <w:b/>
        </w:rPr>
        <w:t>4h</w:t>
      </w:r>
      <w:r w:rsidR="009D1B5A">
        <w:rPr>
          <w:b/>
        </w:rPr>
        <w:t xml:space="preserve"> de formation)</w:t>
      </w:r>
    </w:p>
    <w:p w14:paraId="25EAC1FC" w14:textId="77777777" w:rsidR="0000486D" w:rsidRDefault="0000486D" w:rsidP="0000486D">
      <w:pPr>
        <w:pStyle w:val="Paragraphedeliste"/>
        <w:numPr>
          <w:ilvl w:val="0"/>
          <w:numId w:val="1"/>
        </w:numPr>
        <w:spacing w:after="0"/>
      </w:pPr>
      <w:r>
        <w:t>Examen blanc</w:t>
      </w:r>
    </w:p>
    <w:p w14:paraId="3A20B06C" w14:textId="77777777" w:rsidR="0000486D" w:rsidRDefault="0000486D" w:rsidP="0000486D">
      <w:pPr>
        <w:spacing w:after="0"/>
      </w:pPr>
    </w:p>
    <w:p w14:paraId="131CEAD7" w14:textId="2F58096A" w:rsidR="0000486D" w:rsidRDefault="0000486D" w:rsidP="0000486D">
      <w:pPr>
        <w:spacing w:after="0"/>
      </w:pPr>
      <w:r w:rsidRPr="0000486D">
        <w:rPr>
          <w:b/>
        </w:rPr>
        <w:t>Examen</w:t>
      </w:r>
      <w:r>
        <w:t> </w:t>
      </w:r>
      <w:r w:rsidRPr="00D45048">
        <w:rPr>
          <w:b/>
          <w:bCs/>
        </w:rPr>
        <w:t xml:space="preserve">: </w:t>
      </w:r>
      <w:r w:rsidR="00D45048" w:rsidRPr="00D45048">
        <w:rPr>
          <w:b/>
          <w:bCs/>
        </w:rPr>
        <w:t>30 novembre 2025</w:t>
      </w:r>
      <w:r w:rsidRPr="00D45048">
        <w:rPr>
          <w:b/>
          <w:bCs/>
        </w:rPr>
        <w:t>, au CREPS de Talence</w:t>
      </w:r>
    </w:p>
    <w:p w14:paraId="5769F825" w14:textId="77777777" w:rsidR="0000486D" w:rsidRDefault="0000486D" w:rsidP="0000486D">
      <w:pPr>
        <w:spacing w:after="0"/>
      </w:pPr>
      <w:r>
        <w:t>Inscription à effectuer via le comité régional</w:t>
      </w:r>
    </w:p>
    <w:p w14:paraId="145A6A73" w14:textId="77777777" w:rsidR="00195F85" w:rsidRDefault="00195F85" w:rsidP="00195F85">
      <w:pPr>
        <w:spacing w:after="0"/>
        <w:jc w:val="center"/>
      </w:pPr>
      <w:r>
        <w:t>________________________________________</w:t>
      </w:r>
    </w:p>
    <w:p w14:paraId="381CD75F" w14:textId="77777777" w:rsidR="00195F85" w:rsidRPr="00195F85" w:rsidRDefault="00195F85" w:rsidP="0000486D">
      <w:pPr>
        <w:spacing w:after="0"/>
        <w:rPr>
          <w:b/>
          <w:u w:val="single"/>
        </w:rPr>
      </w:pPr>
      <w:r w:rsidRPr="00195F85">
        <w:rPr>
          <w:b/>
          <w:u w:val="single"/>
        </w:rPr>
        <w:t>Informations complémentaires </w:t>
      </w:r>
    </w:p>
    <w:p w14:paraId="457F2DC1" w14:textId="77777777" w:rsidR="00195F85" w:rsidRDefault="00195F85" w:rsidP="0000486D">
      <w:pPr>
        <w:spacing w:after="0"/>
      </w:pPr>
      <w:r>
        <w:t>Coût de la formation : 40€</w:t>
      </w:r>
    </w:p>
    <w:p w14:paraId="3B0B2193" w14:textId="77777777" w:rsidR="00195F85" w:rsidRDefault="00195F85" w:rsidP="0000486D">
      <w:pPr>
        <w:spacing w:after="0"/>
      </w:pPr>
    </w:p>
    <w:p w14:paraId="3513E3C9" w14:textId="77777777" w:rsidR="00195F85" w:rsidRPr="00D45048" w:rsidRDefault="00195F85" w:rsidP="0000486D">
      <w:pPr>
        <w:spacing w:after="0"/>
        <w:rPr>
          <w:b/>
          <w:bCs/>
          <w:i/>
          <w:iCs/>
        </w:rPr>
      </w:pPr>
      <w:r w:rsidRPr="00D45048">
        <w:rPr>
          <w:b/>
          <w:bCs/>
          <w:i/>
          <w:iCs/>
        </w:rPr>
        <w:t>Les stagiaires né(e)s en 2012 ne pourront juger que lorsqu’elles auront 14 ans effectifs. De fait, la formation des stagiaires né(e)s après juin 2012 ne paraît pas pertinente (pas de jugement durant la saison actuelle).</w:t>
      </w:r>
    </w:p>
    <w:p w14:paraId="571678A0" w14:textId="77777777" w:rsidR="00195F85" w:rsidRDefault="00195F85" w:rsidP="0000486D">
      <w:pPr>
        <w:spacing w:after="0"/>
      </w:pPr>
    </w:p>
    <w:p w14:paraId="141E6D77" w14:textId="77777777" w:rsidR="00195F85" w:rsidRDefault="00195F85" w:rsidP="0000486D">
      <w:pPr>
        <w:spacing w:after="0"/>
      </w:pPr>
      <w:r>
        <w:t>Volume horaire : 25h (7h en distanciel, 18h en présentiel)</w:t>
      </w:r>
    </w:p>
    <w:p w14:paraId="6E5A31D0" w14:textId="77777777" w:rsidR="00195F85" w:rsidRDefault="00195F85" w:rsidP="0000486D">
      <w:pPr>
        <w:spacing w:after="0"/>
      </w:pPr>
    </w:p>
    <w:p w14:paraId="1535F2A0" w14:textId="77777777" w:rsidR="00195F85" w:rsidRDefault="00195F85" w:rsidP="0000486D">
      <w:pPr>
        <w:spacing w:after="0"/>
        <w:rPr>
          <w:u w:val="single"/>
        </w:rPr>
      </w:pPr>
      <w:r w:rsidRPr="00195F85">
        <w:rPr>
          <w:u w:val="single"/>
        </w:rPr>
        <w:t>Matériel à prévoir</w:t>
      </w:r>
      <w:r>
        <w:rPr>
          <w:u w:val="single"/>
        </w:rPr>
        <w:t xml:space="preserve"> par le club</w:t>
      </w:r>
      <w:r w:rsidRPr="00195F85">
        <w:rPr>
          <w:u w:val="single"/>
        </w:rPr>
        <w:t xml:space="preserve"> pour chaque stagiaire</w:t>
      </w:r>
    </w:p>
    <w:p w14:paraId="51A9938E" w14:textId="77777777" w:rsidR="00195F85" w:rsidRDefault="00195F85" w:rsidP="00195F85">
      <w:pPr>
        <w:pStyle w:val="Paragraphedeliste"/>
        <w:numPr>
          <w:ilvl w:val="0"/>
          <w:numId w:val="1"/>
        </w:numPr>
        <w:spacing w:after="0"/>
      </w:pPr>
      <w:r w:rsidRPr="00195F85">
        <w:t>Brochure du programme Fédéral, édition septembre 2025</w:t>
      </w:r>
    </w:p>
    <w:p w14:paraId="718E8799" w14:textId="77777777" w:rsidR="00195F85" w:rsidRDefault="00195F85" w:rsidP="00195F85">
      <w:pPr>
        <w:spacing w:after="0"/>
      </w:pPr>
    </w:p>
    <w:p w14:paraId="03F4F0B2" w14:textId="77777777" w:rsidR="00195F85" w:rsidRDefault="00195F85" w:rsidP="00195F85">
      <w:pPr>
        <w:spacing w:after="0"/>
        <w:rPr>
          <w:u w:val="single"/>
        </w:rPr>
      </w:pPr>
      <w:r w:rsidRPr="00195F85">
        <w:rPr>
          <w:u w:val="single"/>
        </w:rPr>
        <w:t>Matériel à prévoir par chaque stagiaire individuellement</w:t>
      </w:r>
    </w:p>
    <w:p w14:paraId="66C296BB" w14:textId="77777777" w:rsidR="00195F85" w:rsidRPr="00195F85" w:rsidRDefault="00195F85" w:rsidP="00195F85">
      <w:pPr>
        <w:pStyle w:val="Paragraphedeliste"/>
        <w:numPr>
          <w:ilvl w:val="0"/>
          <w:numId w:val="1"/>
        </w:numPr>
        <w:spacing w:after="0"/>
        <w:rPr>
          <w:u w:val="single"/>
        </w:rPr>
      </w:pPr>
      <w:r>
        <w:t>Feuilles de brouillon en quantité suffisante</w:t>
      </w:r>
    </w:p>
    <w:p w14:paraId="521D7B5E" w14:textId="188FF804" w:rsidR="00195F85" w:rsidRPr="00195F85" w:rsidRDefault="00195F85" w:rsidP="00195F85">
      <w:pPr>
        <w:pStyle w:val="Paragraphedeliste"/>
        <w:numPr>
          <w:ilvl w:val="0"/>
          <w:numId w:val="1"/>
        </w:numPr>
        <w:spacing w:after="0"/>
        <w:rPr>
          <w:u w:val="single"/>
        </w:rPr>
      </w:pPr>
      <w:r>
        <w:t xml:space="preserve">Trousse avec stylos et </w:t>
      </w:r>
      <w:r w:rsidR="00D45048">
        <w:t>Stabilo</w:t>
      </w:r>
      <w:r>
        <w:t xml:space="preserve"> pour le jugement</w:t>
      </w:r>
    </w:p>
    <w:p w14:paraId="5012B384" w14:textId="77777777" w:rsidR="00195F85" w:rsidRDefault="00195F85" w:rsidP="00195F85">
      <w:pPr>
        <w:spacing w:after="0"/>
        <w:rPr>
          <w:u w:val="single"/>
        </w:rPr>
      </w:pPr>
    </w:p>
    <w:p w14:paraId="787DBE25" w14:textId="77777777" w:rsidR="00195F85" w:rsidRDefault="00195F85" w:rsidP="00195F85">
      <w:pPr>
        <w:spacing w:after="0"/>
      </w:pPr>
      <w:r w:rsidRPr="00195F85">
        <w:t>La licence n’est pas nécessaire pour la formation, mais chaque stagiaire doit être licencié pour passer l’examen</w:t>
      </w:r>
    </w:p>
    <w:p w14:paraId="0AF48090" w14:textId="77777777" w:rsidR="00195F85" w:rsidRDefault="00195F85" w:rsidP="00195F85">
      <w:pPr>
        <w:spacing w:after="0"/>
      </w:pPr>
    </w:p>
    <w:p w14:paraId="2BC9493A" w14:textId="77777777" w:rsidR="0000486D" w:rsidRPr="00D45048" w:rsidRDefault="00195F85" w:rsidP="009D1B5A">
      <w:pPr>
        <w:spacing w:after="0"/>
        <w:jc w:val="center"/>
        <w:rPr>
          <w:b/>
          <w:bCs/>
        </w:rPr>
      </w:pPr>
      <w:r w:rsidRPr="00D45048">
        <w:rPr>
          <w:b/>
          <w:bCs/>
          <w:highlight w:val="yellow"/>
        </w:rPr>
        <w:t>Merci de désigner dans chaque club un juge expérimenté référent des stagiaires, qui sera également un interlocuteur pour l’équipe de formation, et qui est disponible pour accompagner les stagiaires au club.</w:t>
      </w:r>
    </w:p>
    <w:sectPr w:rsidR="0000486D" w:rsidRPr="00D45048" w:rsidSect="000048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76B"/>
    <w:multiLevelType w:val="hybridMultilevel"/>
    <w:tmpl w:val="AB241640"/>
    <w:lvl w:ilvl="0" w:tplc="CFCEBF40">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232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6D"/>
    <w:rsid w:val="0000486D"/>
    <w:rsid w:val="000557D0"/>
    <w:rsid w:val="00195F85"/>
    <w:rsid w:val="0034173A"/>
    <w:rsid w:val="004D74C7"/>
    <w:rsid w:val="007B423F"/>
    <w:rsid w:val="009D1B5A"/>
    <w:rsid w:val="00D450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710D"/>
  <w15:chartTrackingRefBased/>
  <w15:docId w15:val="{445DBA1B-1F27-4774-835B-3AB1D497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0486D"/>
    <w:pPr>
      <w:ind w:left="720"/>
      <w:contextualSpacing/>
    </w:pPr>
  </w:style>
  <w:style w:type="table" w:styleId="Grilledutableau">
    <w:name w:val="Table Grid"/>
    <w:basedOn w:val="TableauNormal"/>
    <w:uiPriority w:val="39"/>
    <w:rsid w:val="0000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504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332</Words>
  <Characters>1830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dc:creator>
  <cp:keywords/>
  <dc:description/>
  <cp:lastModifiedBy>Comité gym 33</cp:lastModifiedBy>
  <cp:revision>3</cp:revision>
  <dcterms:created xsi:type="dcterms:W3CDTF">2025-08-26T08:18:00Z</dcterms:created>
  <dcterms:modified xsi:type="dcterms:W3CDTF">2025-08-27T08:03:00Z</dcterms:modified>
</cp:coreProperties>
</file>